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409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51FF3" w:rsidTr="00F51FF3">
        <w:tc>
          <w:tcPr>
            <w:tcW w:w="817" w:type="dxa"/>
          </w:tcPr>
          <w:p w:rsidR="00F51FF3" w:rsidRDefault="00F51FF3" w:rsidP="00F51FF3">
            <w:r>
              <w:t>пункт</w:t>
            </w:r>
          </w:p>
        </w:tc>
        <w:tc>
          <w:tcPr>
            <w:tcW w:w="5563" w:type="dxa"/>
          </w:tcPr>
          <w:p w:rsidR="00F51FF3" w:rsidRDefault="00796620" w:rsidP="00F51FF3">
            <w:r>
              <w:t>Описание параметра</w:t>
            </w:r>
          </w:p>
        </w:tc>
        <w:tc>
          <w:tcPr>
            <w:tcW w:w="3191" w:type="dxa"/>
          </w:tcPr>
          <w:p w:rsidR="00F51FF3" w:rsidRDefault="00796620" w:rsidP="00F51FF3">
            <w:r>
              <w:t>требование</w:t>
            </w:r>
          </w:p>
        </w:tc>
      </w:tr>
      <w:tr w:rsidR="00F51FF3" w:rsidTr="00F51FF3">
        <w:tc>
          <w:tcPr>
            <w:tcW w:w="817" w:type="dxa"/>
          </w:tcPr>
          <w:p w:rsidR="00F51FF3" w:rsidRDefault="00F51FF3" w:rsidP="00F51FF3">
            <w:r>
              <w:t>1.</w:t>
            </w:r>
          </w:p>
        </w:tc>
        <w:tc>
          <w:tcPr>
            <w:tcW w:w="5563" w:type="dxa"/>
          </w:tcPr>
          <w:p w:rsidR="00F51FF3" w:rsidRDefault="00F51FF3" w:rsidP="00F51FF3">
            <w:r>
              <w:t>Набор растворов для транспортировки, хранения и приготовления микропрепаратов методом жидкостной цитологии</w:t>
            </w:r>
          </w:p>
        </w:tc>
        <w:tc>
          <w:tcPr>
            <w:tcW w:w="3191" w:type="dxa"/>
          </w:tcPr>
          <w:p w:rsidR="00F51FF3" w:rsidRDefault="000129A8" w:rsidP="00F51FF3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2.</w:t>
            </w:r>
          </w:p>
        </w:tc>
        <w:tc>
          <w:tcPr>
            <w:tcW w:w="5563" w:type="dxa"/>
          </w:tcPr>
          <w:p w:rsidR="000129A8" w:rsidRDefault="000129A8" w:rsidP="000129A8">
            <w:r>
              <w:t>Регистрационное удостоверение РЗН РФ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3.</w:t>
            </w:r>
          </w:p>
        </w:tc>
        <w:tc>
          <w:tcPr>
            <w:tcW w:w="5563" w:type="dxa"/>
          </w:tcPr>
          <w:p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ISO9001-2010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Pr="00F51FF3" w:rsidRDefault="000129A8" w:rsidP="000129A8"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5563" w:type="dxa"/>
          </w:tcPr>
          <w:p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ISO13485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5.</w:t>
            </w:r>
          </w:p>
        </w:tc>
        <w:tc>
          <w:tcPr>
            <w:tcW w:w="5563" w:type="dxa"/>
          </w:tcPr>
          <w:p w:rsidR="000129A8" w:rsidRDefault="000129A8" w:rsidP="000129A8">
            <w:r>
              <w:t xml:space="preserve">Набор должен быть рассчитан  не менее  чем </w:t>
            </w:r>
            <w:r w:rsidRPr="00140990">
              <w:rPr>
                <w:highlight w:val="yellow"/>
              </w:rPr>
              <w:t>на 240 тестов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6.</w:t>
            </w:r>
          </w:p>
        </w:tc>
        <w:tc>
          <w:tcPr>
            <w:tcW w:w="5563" w:type="dxa"/>
          </w:tcPr>
          <w:p w:rsidR="000129A8" w:rsidRDefault="000129A8" w:rsidP="000129A8">
            <w:r>
              <w:t>В состав набора должны входить:</w:t>
            </w:r>
          </w:p>
          <w:p w:rsidR="000129A8" w:rsidRDefault="000129A8" w:rsidP="000129A8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Виалы</w:t>
            </w:r>
            <w:proofErr w:type="spellEnd"/>
            <w:r>
              <w:t xml:space="preserve"> с консервирующим раствором объемом </w:t>
            </w:r>
            <w:r w:rsidRPr="00140990">
              <w:rPr>
                <w:highlight w:val="yellow"/>
              </w:rPr>
              <w:t>не менее 17мл</w:t>
            </w:r>
          </w:p>
          <w:p w:rsidR="000129A8" w:rsidRDefault="000129A8" w:rsidP="000129A8">
            <w:pPr>
              <w:pStyle w:val="a4"/>
              <w:numPr>
                <w:ilvl w:val="0"/>
                <w:numId w:val="1"/>
              </w:numPr>
            </w:pPr>
            <w:r>
              <w:t xml:space="preserve">Раствор для фильтрации клеток от слизи и крови </w:t>
            </w:r>
          </w:p>
          <w:p w:rsidR="000129A8" w:rsidRDefault="000129A8" w:rsidP="000129A8">
            <w:pPr>
              <w:pStyle w:val="a4"/>
              <w:numPr>
                <w:ilvl w:val="0"/>
                <w:numId w:val="1"/>
              </w:numPr>
            </w:pPr>
            <w:r>
              <w:t>Раствор для фиксации клеток на стекле для предотвращения дегидратации</w:t>
            </w:r>
          </w:p>
        </w:tc>
        <w:tc>
          <w:tcPr>
            <w:tcW w:w="3191" w:type="dxa"/>
          </w:tcPr>
          <w:p w:rsidR="000129A8" w:rsidRDefault="000129A8" w:rsidP="000129A8"/>
          <w:p w:rsidR="000129A8" w:rsidRDefault="000129A8" w:rsidP="000129A8"/>
          <w:p w:rsidR="000129A8" w:rsidRDefault="000129A8" w:rsidP="000129A8">
            <w:r>
              <w:t>Наличие</w:t>
            </w:r>
          </w:p>
          <w:p w:rsidR="000129A8" w:rsidRDefault="000129A8" w:rsidP="000129A8">
            <w:r>
              <w:t>Наличие</w:t>
            </w:r>
          </w:p>
          <w:p w:rsidR="000129A8" w:rsidRDefault="000129A8" w:rsidP="000129A8"/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7.</w:t>
            </w:r>
          </w:p>
        </w:tc>
        <w:tc>
          <w:tcPr>
            <w:tcW w:w="5563" w:type="dxa"/>
          </w:tcPr>
          <w:p w:rsidR="000129A8" w:rsidRDefault="000129A8" w:rsidP="000129A8">
            <w:r>
              <w:t>Срок хранения набора – не менее 2-х лет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8.</w:t>
            </w:r>
          </w:p>
        </w:tc>
        <w:tc>
          <w:tcPr>
            <w:tcW w:w="5563" w:type="dxa"/>
          </w:tcPr>
          <w:p w:rsidR="000129A8" w:rsidRDefault="000129A8" w:rsidP="000129A8">
            <w:r>
              <w:t xml:space="preserve">Срок хранения образца в консервирующем растворе – </w:t>
            </w:r>
            <w:r w:rsidRPr="00140990">
              <w:rPr>
                <w:highlight w:val="yellow"/>
              </w:rPr>
              <w:t>не менее 1 года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9.</w:t>
            </w:r>
          </w:p>
        </w:tc>
        <w:tc>
          <w:tcPr>
            <w:tcW w:w="5563" w:type="dxa"/>
          </w:tcPr>
          <w:p w:rsidR="000129A8" w:rsidRDefault="000129A8" w:rsidP="000129A8">
            <w:r>
              <w:t>Условия хранения и транспортировки набора – 2-30</w:t>
            </w:r>
            <w:proofErr w:type="gramStart"/>
            <w:r>
              <w:t>°С</w:t>
            </w:r>
            <w:proofErr w:type="gramEnd"/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10.</w:t>
            </w:r>
          </w:p>
        </w:tc>
        <w:tc>
          <w:tcPr>
            <w:tcW w:w="5563" w:type="dxa"/>
          </w:tcPr>
          <w:p w:rsidR="000129A8" w:rsidRDefault="000129A8" w:rsidP="000129A8">
            <w:r>
              <w:t xml:space="preserve">Условия хранения и транспортировки образца в консервирующем растворе </w:t>
            </w:r>
            <w:r w:rsidRPr="00140990">
              <w:rPr>
                <w:highlight w:val="yellow"/>
              </w:rPr>
              <w:t>– 2-30</w:t>
            </w:r>
            <w:proofErr w:type="gramStart"/>
            <w:r w:rsidRPr="00140990">
              <w:rPr>
                <w:highlight w:val="yellow"/>
              </w:rPr>
              <w:t>°С</w:t>
            </w:r>
            <w:proofErr w:type="gramEnd"/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11.</w:t>
            </w:r>
          </w:p>
        </w:tc>
        <w:tc>
          <w:tcPr>
            <w:tcW w:w="5563" w:type="dxa"/>
          </w:tcPr>
          <w:p w:rsidR="000129A8" w:rsidRDefault="000129A8" w:rsidP="000129A8">
            <w:r>
              <w:t xml:space="preserve">Набор должен быть предназначен для использования на любых </w:t>
            </w:r>
            <w:proofErr w:type="spellStart"/>
            <w:r>
              <w:t>цитоцентрифугах</w:t>
            </w:r>
            <w:proofErr w:type="spellEnd"/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12.</w:t>
            </w:r>
          </w:p>
        </w:tc>
        <w:tc>
          <w:tcPr>
            <w:tcW w:w="5563" w:type="dxa"/>
          </w:tcPr>
          <w:p w:rsidR="000129A8" w:rsidRDefault="000129A8" w:rsidP="000129A8">
            <w:r>
              <w:t xml:space="preserve">Раздельная упаковка входящего в состав набора консервирующего раствора по 6 </w:t>
            </w:r>
            <w:proofErr w:type="spellStart"/>
            <w:r>
              <w:t>виал</w:t>
            </w:r>
            <w:proofErr w:type="spellEnd"/>
            <w:r>
              <w:t xml:space="preserve"> с  инструкцией пользования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13.</w:t>
            </w:r>
          </w:p>
        </w:tc>
        <w:tc>
          <w:tcPr>
            <w:tcW w:w="5563" w:type="dxa"/>
          </w:tcPr>
          <w:p w:rsidR="000129A8" w:rsidRDefault="000129A8" w:rsidP="000129A8">
            <w:r>
              <w:t xml:space="preserve">Возможность </w:t>
            </w:r>
            <w:r w:rsidRPr="00140990">
              <w:rPr>
                <w:highlight w:val="yellow"/>
              </w:rPr>
              <w:t>применять или не применять фильтрацию</w:t>
            </w:r>
            <w:r>
              <w:t xml:space="preserve"> при приготовлении микропрепарата на усмотрение врача.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14.</w:t>
            </w:r>
          </w:p>
        </w:tc>
        <w:tc>
          <w:tcPr>
            <w:tcW w:w="5563" w:type="dxa"/>
          </w:tcPr>
          <w:p w:rsidR="000129A8" w:rsidRDefault="000129A8" w:rsidP="000129A8">
            <w:r>
              <w:t>Возможность проведения дополнительных тестов на ВПЧ и ИЦХ образца, хранящегося в консервирующем растворе.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450EC2" w:rsidTr="00F51FF3">
        <w:tc>
          <w:tcPr>
            <w:tcW w:w="817" w:type="dxa"/>
          </w:tcPr>
          <w:p w:rsidR="00450EC2" w:rsidRDefault="00450EC2" w:rsidP="000129A8">
            <w:r>
              <w:t>15.</w:t>
            </w:r>
          </w:p>
        </w:tc>
        <w:tc>
          <w:tcPr>
            <w:tcW w:w="5563" w:type="dxa"/>
          </w:tcPr>
          <w:p w:rsidR="00450EC2" w:rsidRDefault="00450EC2" w:rsidP="000129A8">
            <w:r>
              <w:t>Срок поставки в течени</w:t>
            </w:r>
            <w:proofErr w:type="gramStart"/>
            <w:r>
              <w:t>и</w:t>
            </w:r>
            <w:proofErr w:type="gramEnd"/>
            <w:r>
              <w:t xml:space="preserve"> </w:t>
            </w:r>
            <w:r w:rsidRPr="00450EC2">
              <w:rPr>
                <w:highlight w:val="yellow"/>
              </w:rPr>
              <w:t>7 дней</w:t>
            </w:r>
            <w:bookmarkStart w:id="0" w:name="_GoBack"/>
            <w:bookmarkEnd w:id="0"/>
            <w:r>
              <w:t xml:space="preserve"> после заказа</w:t>
            </w:r>
          </w:p>
        </w:tc>
        <w:tc>
          <w:tcPr>
            <w:tcW w:w="3191" w:type="dxa"/>
          </w:tcPr>
          <w:p w:rsidR="00450EC2" w:rsidRDefault="00450EC2" w:rsidP="000129A8">
            <w:r>
              <w:t>наличие</w:t>
            </w:r>
          </w:p>
        </w:tc>
      </w:tr>
    </w:tbl>
    <w:p w:rsidR="00B66BE5" w:rsidRDefault="00B66BE5"/>
    <w:p w:rsidR="00140990" w:rsidRDefault="00140990">
      <w:r w:rsidRPr="00140990">
        <w:rPr>
          <w:highlight w:val="yellow"/>
        </w:rPr>
        <w:t>Выделенные параметры</w:t>
      </w:r>
      <w:r>
        <w:t xml:space="preserve"> – это параметры, которые присутствуют ТОЛЬКО в наборе Цитоскрин.</w:t>
      </w:r>
    </w:p>
    <w:sectPr w:rsidR="0014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E2041"/>
    <w:multiLevelType w:val="hybridMultilevel"/>
    <w:tmpl w:val="27EA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F3"/>
    <w:rsid w:val="000129A8"/>
    <w:rsid w:val="001113F7"/>
    <w:rsid w:val="00140990"/>
    <w:rsid w:val="00450EC2"/>
    <w:rsid w:val="004B5F88"/>
    <w:rsid w:val="00796620"/>
    <w:rsid w:val="00B66BE5"/>
    <w:rsid w:val="00E940A9"/>
    <w:rsid w:val="00F5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3</cp:revision>
  <dcterms:created xsi:type="dcterms:W3CDTF">2016-07-27T08:44:00Z</dcterms:created>
  <dcterms:modified xsi:type="dcterms:W3CDTF">2017-01-25T15:13:00Z</dcterms:modified>
</cp:coreProperties>
</file>